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875413" w:rsidRDefault="003C6034" w:rsidP="00CC1F3B">
      <w:pPr>
        <w:pStyle w:val="TitlePageOrigin"/>
        <w:rPr>
          <w:color w:val="auto"/>
        </w:rPr>
      </w:pPr>
      <w:r w:rsidRPr="00875413">
        <w:rPr>
          <w:caps w:val="0"/>
          <w:color w:val="auto"/>
        </w:rPr>
        <w:t>WEST VIRGINIA LEGISLATURE</w:t>
      </w:r>
    </w:p>
    <w:p w14:paraId="3915E06F" w14:textId="41C3C74B" w:rsidR="00CD36CF" w:rsidRPr="00875413" w:rsidRDefault="00CD36CF" w:rsidP="00CC1F3B">
      <w:pPr>
        <w:pStyle w:val="TitlePageSession"/>
        <w:rPr>
          <w:color w:val="auto"/>
        </w:rPr>
      </w:pPr>
      <w:r w:rsidRPr="00875413">
        <w:rPr>
          <w:color w:val="auto"/>
        </w:rPr>
        <w:t>20</w:t>
      </w:r>
      <w:r w:rsidR="00EC5E63" w:rsidRPr="00875413">
        <w:rPr>
          <w:color w:val="auto"/>
        </w:rPr>
        <w:t>2</w:t>
      </w:r>
      <w:r w:rsidR="00E45DB9" w:rsidRPr="00875413">
        <w:rPr>
          <w:color w:val="auto"/>
        </w:rPr>
        <w:t>3</w:t>
      </w:r>
      <w:r w:rsidRPr="00875413">
        <w:rPr>
          <w:color w:val="auto"/>
        </w:rPr>
        <w:t xml:space="preserve"> </w:t>
      </w:r>
      <w:r w:rsidR="003C6034" w:rsidRPr="00875413">
        <w:rPr>
          <w:caps w:val="0"/>
          <w:color w:val="auto"/>
        </w:rPr>
        <w:t>REGULAR SESSION</w:t>
      </w:r>
    </w:p>
    <w:p w14:paraId="174FC623" w14:textId="77777777" w:rsidR="00CD36CF" w:rsidRPr="00875413" w:rsidRDefault="00C2435A"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875413">
            <w:rPr>
              <w:color w:val="auto"/>
            </w:rPr>
            <w:t>Introduced</w:t>
          </w:r>
        </w:sdtContent>
      </w:sdt>
    </w:p>
    <w:p w14:paraId="6A70EEF3" w14:textId="3EE185BC" w:rsidR="00CD36CF" w:rsidRPr="00875413" w:rsidRDefault="00C2435A"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AB4C13" w:rsidRPr="00875413">
            <w:rPr>
              <w:color w:val="auto"/>
            </w:rPr>
            <w:t>Senate</w:t>
          </w:r>
        </w:sdtContent>
      </w:sdt>
      <w:r w:rsidR="00303684" w:rsidRPr="00875413">
        <w:rPr>
          <w:color w:val="auto"/>
        </w:rPr>
        <w:t xml:space="preserve"> </w:t>
      </w:r>
      <w:r w:rsidR="00CD36CF" w:rsidRPr="00875413">
        <w:rPr>
          <w:color w:val="auto"/>
        </w:rPr>
        <w:t xml:space="preserve">Bill </w:t>
      </w:r>
      <w:sdt>
        <w:sdtPr>
          <w:rPr>
            <w:color w:val="auto"/>
          </w:rPr>
          <w:tag w:val="BNum"/>
          <w:id w:val="1645317809"/>
          <w:lock w:val="sdtLocked"/>
          <w:placeholder>
            <w:docPart w:val="F33B7787FF8D4BEF9884A2C8D42AF755"/>
          </w:placeholder>
          <w:text/>
        </w:sdtPr>
        <w:sdtEndPr/>
        <w:sdtContent>
          <w:r w:rsidR="00105268">
            <w:rPr>
              <w:color w:val="auto"/>
            </w:rPr>
            <w:t>586</w:t>
          </w:r>
        </w:sdtContent>
      </w:sdt>
    </w:p>
    <w:p w14:paraId="098BD000" w14:textId="1AAFAF37" w:rsidR="00CD36CF" w:rsidRPr="00875413" w:rsidRDefault="00CD36CF" w:rsidP="00CC1F3B">
      <w:pPr>
        <w:pStyle w:val="Sponsors"/>
        <w:rPr>
          <w:color w:val="auto"/>
        </w:rPr>
      </w:pPr>
      <w:r w:rsidRPr="00875413">
        <w:rPr>
          <w:color w:val="auto"/>
        </w:rPr>
        <w:t xml:space="preserve">By </w:t>
      </w:r>
      <w:sdt>
        <w:sdtPr>
          <w:rPr>
            <w:color w:val="auto"/>
          </w:rPr>
          <w:tag w:val="Sponsors"/>
          <w:id w:val="1589585889"/>
          <w:placeholder>
            <w:docPart w:val="9776434796A243E6905615CB7E138024"/>
          </w:placeholder>
          <w:text w:multiLine="1"/>
        </w:sdtPr>
        <w:sdtEndPr/>
        <w:sdtContent>
          <w:r w:rsidR="00AB4C13" w:rsidRPr="00875413">
            <w:rPr>
              <w:color w:val="auto"/>
            </w:rPr>
            <w:t>Senator Swope</w:t>
          </w:r>
        </w:sdtContent>
      </w:sdt>
    </w:p>
    <w:p w14:paraId="53B73CCE" w14:textId="3F56C30F" w:rsidR="00E831B3" w:rsidRPr="00875413" w:rsidRDefault="00CD36CF" w:rsidP="00CC1F3B">
      <w:pPr>
        <w:pStyle w:val="References"/>
        <w:rPr>
          <w:color w:val="auto"/>
        </w:rPr>
      </w:pPr>
      <w:r w:rsidRPr="00875413">
        <w:rPr>
          <w:color w:val="auto"/>
        </w:rPr>
        <w:t>[</w:t>
      </w:r>
      <w:sdt>
        <w:sdtPr>
          <w:rPr>
            <w:color w:val="auto"/>
          </w:rPr>
          <w:tag w:val="References"/>
          <w:id w:val="-1043047873"/>
          <w:placeholder>
            <w:docPart w:val="3E845E15F8F94BF68D1FF5580CB79694"/>
          </w:placeholder>
          <w:text w:multiLine="1"/>
        </w:sdtPr>
        <w:sdtEndPr/>
        <w:sdtContent>
          <w:r w:rsidR="000A0D1B" w:rsidRPr="00875413">
            <w:rPr>
              <w:color w:val="auto"/>
            </w:rPr>
            <w:t>Introduced</w:t>
          </w:r>
          <w:r w:rsidR="00105268">
            <w:rPr>
              <w:color w:val="auto"/>
            </w:rPr>
            <w:t xml:space="preserve"> February 08, 2023</w:t>
          </w:r>
          <w:r w:rsidR="000A0D1B" w:rsidRPr="00875413">
            <w:rPr>
              <w:color w:val="auto"/>
            </w:rPr>
            <w:t>; referred</w:t>
          </w:r>
          <w:r w:rsidR="000A0D1B" w:rsidRPr="00875413">
            <w:rPr>
              <w:color w:val="auto"/>
            </w:rPr>
            <w:br/>
            <w:t>to the Committee on</w:t>
          </w:r>
          <w:r w:rsidR="005E68AE" w:rsidRPr="00875413">
            <w:rPr>
              <w:color w:val="auto"/>
            </w:rPr>
            <w:t xml:space="preserve"> </w:t>
          </w:r>
          <w:r w:rsidR="00C2435A">
            <w:rPr>
              <w:color w:val="auto"/>
            </w:rPr>
            <w:t>Government Organization</w:t>
          </w:r>
        </w:sdtContent>
      </w:sdt>
      <w:r w:rsidRPr="00875413">
        <w:rPr>
          <w:color w:val="auto"/>
        </w:rPr>
        <w:t>]</w:t>
      </w:r>
    </w:p>
    <w:p w14:paraId="37A49C81" w14:textId="1D92C608" w:rsidR="00303684" w:rsidRPr="00875413" w:rsidRDefault="0000526A" w:rsidP="00CC1F3B">
      <w:pPr>
        <w:pStyle w:val="TitleSection"/>
        <w:rPr>
          <w:color w:val="auto"/>
        </w:rPr>
      </w:pPr>
      <w:r w:rsidRPr="00875413">
        <w:rPr>
          <w:color w:val="auto"/>
        </w:rPr>
        <w:lastRenderedPageBreak/>
        <w:t>A BILL</w:t>
      </w:r>
      <w:r w:rsidR="00006987" w:rsidRPr="00875413">
        <w:rPr>
          <w:color w:val="auto"/>
        </w:rPr>
        <w:t xml:space="preserve"> to amend the Code of West Virginia, 1931, as amended, </w:t>
      </w:r>
      <w:r w:rsidR="00AB4C13" w:rsidRPr="00875413">
        <w:rPr>
          <w:color w:val="auto"/>
        </w:rPr>
        <w:t xml:space="preserve">by adding thereto a new section, designated §12-6D-8, </w:t>
      </w:r>
      <w:r w:rsidR="00006987" w:rsidRPr="00875413">
        <w:rPr>
          <w:color w:val="auto"/>
        </w:rPr>
        <w:t xml:space="preserve">relating to </w:t>
      </w:r>
      <w:r w:rsidR="00AB4C13" w:rsidRPr="00875413">
        <w:rPr>
          <w:color w:val="auto"/>
        </w:rPr>
        <w:t>review of spending unit software purchases to ensure such functionality does not exist within the state's current enterprise resource planning software</w:t>
      </w:r>
      <w:r w:rsidR="00006987" w:rsidRPr="00875413">
        <w:rPr>
          <w:color w:val="auto"/>
        </w:rPr>
        <w:t>.</w:t>
      </w:r>
    </w:p>
    <w:p w14:paraId="4114C965" w14:textId="77777777" w:rsidR="00303684" w:rsidRPr="00875413" w:rsidRDefault="00303684" w:rsidP="00CC1F3B">
      <w:pPr>
        <w:pStyle w:val="EnactingClause"/>
        <w:rPr>
          <w:color w:val="auto"/>
        </w:rPr>
      </w:pPr>
      <w:r w:rsidRPr="00875413">
        <w:rPr>
          <w:color w:val="auto"/>
        </w:rPr>
        <w:t>Be it enacted by the Legislature of West Virginia:</w:t>
      </w:r>
    </w:p>
    <w:p w14:paraId="57681781" w14:textId="7E76683F" w:rsidR="009E3B03" w:rsidRPr="00875413" w:rsidRDefault="009E3B03" w:rsidP="00222C33">
      <w:pPr>
        <w:pStyle w:val="ChapterHeading"/>
        <w:rPr>
          <w:color w:val="auto"/>
        </w:rPr>
        <w:sectPr w:rsidR="009E3B03" w:rsidRPr="00875413" w:rsidSect="00CC352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B2FB08B" w14:textId="44B481AD" w:rsidR="009E3B03" w:rsidRPr="00875413" w:rsidRDefault="009E3B03" w:rsidP="00F81BBF">
      <w:pPr>
        <w:pStyle w:val="ArticleHeading"/>
        <w:rPr>
          <w:color w:val="auto"/>
        </w:rPr>
        <w:sectPr w:rsidR="009E3B03" w:rsidRPr="00875413" w:rsidSect="00CC352C">
          <w:type w:val="continuous"/>
          <w:pgSz w:w="12240" w:h="15840" w:code="1"/>
          <w:pgMar w:top="1440" w:right="1440" w:bottom="1440" w:left="1440" w:header="720" w:footer="720" w:gutter="0"/>
          <w:lnNumType w:countBy="1" w:restart="newSection"/>
          <w:cols w:space="720"/>
          <w:titlePg/>
          <w:docGrid w:linePitch="360"/>
        </w:sectPr>
      </w:pPr>
      <w:r w:rsidRPr="00875413">
        <w:rPr>
          <w:color w:val="auto"/>
        </w:rPr>
        <w:t xml:space="preserve">ARTICLE </w:t>
      </w:r>
      <w:r w:rsidR="00AB4C13" w:rsidRPr="00875413">
        <w:rPr>
          <w:color w:val="auto"/>
        </w:rPr>
        <w:t>6d. west virginia enterprise resource planning board</w:t>
      </w:r>
      <w:r w:rsidRPr="00875413">
        <w:rPr>
          <w:color w:val="auto"/>
        </w:rPr>
        <w:t>.</w:t>
      </w:r>
    </w:p>
    <w:p w14:paraId="73824003" w14:textId="61F2386A" w:rsidR="009E3B03" w:rsidRPr="00875413" w:rsidRDefault="009E3B03" w:rsidP="001439F8">
      <w:pPr>
        <w:pStyle w:val="SectionHeading"/>
        <w:rPr>
          <w:color w:val="auto"/>
          <w:u w:val="single"/>
        </w:rPr>
      </w:pPr>
      <w:r w:rsidRPr="00875413">
        <w:rPr>
          <w:color w:val="auto"/>
          <w:u w:val="single"/>
        </w:rPr>
        <w:t>§</w:t>
      </w:r>
      <w:r w:rsidR="00AB4C13" w:rsidRPr="00875413">
        <w:rPr>
          <w:color w:val="auto"/>
          <w:u w:val="single"/>
        </w:rPr>
        <w:t>12-6D-8. Review of spending unit software purchases</w:t>
      </w:r>
      <w:r w:rsidRPr="00875413">
        <w:rPr>
          <w:color w:val="auto"/>
          <w:u w:val="single"/>
        </w:rPr>
        <w:t>.</w:t>
      </w:r>
    </w:p>
    <w:p w14:paraId="036D9B76" w14:textId="3DD06EE5" w:rsidR="008736AA" w:rsidRPr="00875413" w:rsidRDefault="009E3B03" w:rsidP="00AB4C13">
      <w:pPr>
        <w:pStyle w:val="SectionBody"/>
        <w:rPr>
          <w:color w:val="auto"/>
          <w:u w:val="single"/>
        </w:rPr>
      </w:pPr>
      <w:r w:rsidRPr="00875413">
        <w:rPr>
          <w:color w:val="auto"/>
          <w:u w:val="single"/>
        </w:rPr>
        <w:t xml:space="preserve">(a) </w:t>
      </w:r>
      <w:r w:rsidR="00AB4C13" w:rsidRPr="00875413">
        <w:rPr>
          <w:color w:val="auto"/>
          <w:u w:val="single"/>
        </w:rPr>
        <w:t xml:space="preserve">Prior to submission or publication of any solicitation to purchase of significant software or related consulting services, the spending unit must submit a brief summary of its software requirements to the Enterprise Resource Planning Board who shall, in consultation with the Office of Technology, review such requirements to determine whether the software functionality requested currently exists in the state's enterprise resource planning applications, or whether such functionality is available in some other manner to spending units through existing statewide contracts or software currently accessible to the state. The Enterprise Resource Planning Board shall provide a written determination whether to approve or disapprove the procurement based upon existing functionality available to the </w:t>
      </w:r>
      <w:r w:rsidR="00E34682" w:rsidRPr="00875413">
        <w:rPr>
          <w:color w:val="auto"/>
          <w:u w:val="single"/>
        </w:rPr>
        <w:t>s</w:t>
      </w:r>
      <w:r w:rsidR="00AB4C13" w:rsidRPr="00875413">
        <w:rPr>
          <w:color w:val="auto"/>
          <w:u w:val="single"/>
        </w:rPr>
        <w:t>tate.</w:t>
      </w:r>
    </w:p>
    <w:p w14:paraId="59BB6447" w14:textId="20EE107F" w:rsidR="00AB4C13" w:rsidRPr="00875413" w:rsidRDefault="00AB4C13" w:rsidP="00AB4C13">
      <w:pPr>
        <w:pStyle w:val="SectionBody"/>
        <w:rPr>
          <w:color w:val="auto"/>
          <w:u w:val="single"/>
        </w:rPr>
      </w:pPr>
      <w:r w:rsidRPr="00875413">
        <w:rPr>
          <w:color w:val="auto"/>
          <w:u w:val="single"/>
        </w:rPr>
        <w:t>(b) For the purposes of this section, a significant software purchase is any purchase of greater than $250,000, including both software and related services.</w:t>
      </w:r>
    </w:p>
    <w:p w14:paraId="5AEAC9B0" w14:textId="06D52D5D" w:rsidR="00AB4C13" w:rsidRPr="00875413" w:rsidRDefault="00AB4C13" w:rsidP="00AB4C13">
      <w:pPr>
        <w:pStyle w:val="SectionBody"/>
        <w:rPr>
          <w:color w:val="auto"/>
          <w:u w:val="single"/>
        </w:rPr>
      </w:pPr>
      <w:r w:rsidRPr="00875413">
        <w:rPr>
          <w:color w:val="auto"/>
          <w:u w:val="single"/>
        </w:rPr>
        <w:t>(c) For the purposes of this section, the term "spending unit" shall have the same meaning as provided in §12-1-2 of this code.</w:t>
      </w:r>
    </w:p>
    <w:p w14:paraId="1EF1C247" w14:textId="77777777" w:rsidR="00C33014" w:rsidRPr="00875413" w:rsidRDefault="00C33014" w:rsidP="00CC1F3B">
      <w:pPr>
        <w:pStyle w:val="Note"/>
        <w:rPr>
          <w:color w:val="auto"/>
        </w:rPr>
      </w:pPr>
    </w:p>
    <w:p w14:paraId="3BB6F16A" w14:textId="797E0DA5" w:rsidR="006865E9" w:rsidRPr="00875413" w:rsidRDefault="00CF1DCA" w:rsidP="00CC1F3B">
      <w:pPr>
        <w:pStyle w:val="Note"/>
        <w:rPr>
          <w:color w:val="auto"/>
        </w:rPr>
      </w:pPr>
      <w:r w:rsidRPr="00875413">
        <w:rPr>
          <w:color w:val="auto"/>
        </w:rPr>
        <w:t>NOTE: The</w:t>
      </w:r>
      <w:r w:rsidR="006865E9" w:rsidRPr="00875413">
        <w:rPr>
          <w:color w:val="auto"/>
        </w:rPr>
        <w:t xml:space="preserve"> purpose of this bill is to</w:t>
      </w:r>
      <w:r w:rsidR="00AB4C13" w:rsidRPr="00875413">
        <w:rPr>
          <w:color w:val="auto"/>
        </w:rPr>
        <w:t xml:space="preserve"> require spending units to submit software procurement requests to the Enterprise Resource Planning Board for a determination, done in conjunction with the Office of Technology, whether such functionality is already available to the state</w:t>
      </w:r>
      <w:r w:rsidR="00006987" w:rsidRPr="00875413">
        <w:rPr>
          <w:color w:val="auto"/>
        </w:rPr>
        <w:t>.</w:t>
      </w:r>
    </w:p>
    <w:p w14:paraId="74583E41" w14:textId="77777777" w:rsidR="006865E9" w:rsidRPr="00875413" w:rsidRDefault="00AE48A0" w:rsidP="00CC1F3B">
      <w:pPr>
        <w:pStyle w:val="Note"/>
        <w:rPr>
          <w:color w:val="auto"/>
        </w:rPr>
      </w:pPr>
      <w:r w:rsidRPr="00875413">
        <w:rPr>
          <w:color w:val="auto"/>
        </w:rPr>
        <w:t>Strike-throughs indicate language that would be stricken from a heading or the present law and underscoring indicates new language that would be added.</w:t>
      </w:r>
    </w:p>
    <w:sectPr w:rsidR="006865E9" w:rsidRPr="00875413" w:rsidSect="00CC352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CD467" w14:textId="77777777" w:rsidR="00481095" w:rsidRPr="00B844FE" w:rsidRDefault="00481095" w:rsidP="00B844FE">
      <w:r>
        <w:separator/>
      </w:r>
    </w:p>
  </w:endnote>
  <w:endnote w:type="continuationSeparator" w:id="0">
    <w:p w14:paraId="35762D0A" w14:textId="77777777" w:rsidR="00481095" w:rsidRPr="00B844FE" w:rsidRDefault="0048109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23886" w14:textId="77777777" w:rsidR="00481095" w:rsidRPr="00B844FE" w:rsidRDefault="00481095" w:rsidP="00B844FE">
      <w:r>
        <w:separator/>
      </w:r>
    </w:p>
  </w:footnote>
  <w:footnote w:type="continuationSeparator" w:id="0">
    <w:p w14:paraId="0D740DDD" w14:textId="77777777" w:rsidR="00481095" w:rsidRPr="00B844FE" w:rsidRDefault="0048109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C2435A">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17DAB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92026">
      <w:rPr>
        <w:sz w:val="22"/>
        <w:szCs w:val="22"/>
      </w:rPr>
      <w:t>S</w:t>
    </w:r>
    <w:r w:rsidR="000A0D1B">
      <w:rPr>
        <w:sz w:val="22"/>
        <w:szCs w:val="22"/>
      </w:rPr>
      <w:t>B</w:t>
    </w:r>
    <w:r w:rsidR="007A5259" w:rsidRPr="00686E9A">
      <w:rPr>
        <w:sz w:val="22"/>
        <w:szCs w:val="22"/>
      </w:rPr>
      <w:t xml:space="preserve"> </w:t>
    </w:r>
    <w:r w:rsidR="00105268">
      <w:rPr>
        <w:sz w:val="22"/>
        <w:szCs w:val="22"/>
      </w:rPr>
      <w:t>586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A0D1B">
          <w:rPr>
            <w:sz w:val="22"/>
            <w:szCs w:val="22"/>
          </w:rPr>
          <w:t>2023R</w:t>
        </w:r>
        <w:r w:rsidR="00792026">
          <w:rPr>
            <w:sz w:val="22"/>
            <w:szCs w:val="22"/>
          </w:rPr>
          <w:t>3461</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35044276">
    <w:abstractNumId w:val="0"/>
  </w:num>
  <w:num w:numId="2" w16cid:durableId="1365132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06987"/>
    <w:rsid w:val="000573A9"/>
    <w:rsid w:val="00085D22"/>
    <w:rsid w:val="000A0D1B"/>
    <w:rsid w:val="000C5C77"/>
    <w:rsid w:val="000E3912"/>
    <w:rsid w:val="0010070F"/>
    <w:rsid w:val="00105268"/>
    <w:rsid w:val="0015112E"/>
    <w:rsid w:val="001552E7"/>
    <w:rsid w:val="001566B4"/>
    <w:rsid w:val="001A49DD"/>
    <w:rsid w:val="001A66B7"/>
    <w:rsid w:val="001C279E"/>
    <w:rsid w:val="001D459E"/>
    <w:rsid w:val="00221710"/>
    <w:rsid w:val="0022348D"/>
    <w:rsid w:val="0027011C"/>
    <w:rsid w:val="00274200"/>
    <w:rsid w:val="00275740"/>
    <w:rsid w:val="00277868"/>
    <w:rsid w:val="002A0269"/>
    <w:rsid w:val="00303684"/>
    <w:rsid w:val="003143F5"/>
    <w:rsid w:val="00314854"/>
    <w:rsid w:val="003539BF"/>
    <w:rsid w:val="00394191"/>
    <w:rsid w:val="003C51CD"/>
    <w:rsid w:val="003C6034"/>
    <w:rsid w:val="00400B5C"/>
    <w:rsid w:val="004368E0"/>
    <w:rsid w:val="00481095"/>
    <w:rsid w:val="004B7469"/>
    <w:rsid w:val="004C13DD"/>
    <w:rsid w:val="004D332A"/>
    <w:rsid w:val="004D3ABE"/>
    <w:rsid w:val="004E3441"/>
    <w:rsid w:val="00500579"/>
    <w:rsid w:val="005A5366"/>
    <w:rsid w:val="005E68AE"/>
    <w:rsid w:val="006369EB"/>
    <w:rsid w:val="00637E73"/>
    <w:rsid w:val="006865E9"/>
    <w:rsid w:val="00686E9A"/>
    <w:rsid w:val="00691F3E"/>
    <w:rsid w:val="00694BFB"/>
    <w:rsid w:val="006A106B"/>
    <w:rsid w:val="006C523D"/>
    <w:rsid w:val="006D4036"/>
    <w:rsid w:val="00792026"/>
    <w:rsid w:val="007A5259"/>
    <w:rsid w:val="007A7081"/>
    <w:rsid w:val="007F1CF5"/>
    <w:rsid w:val="00834EDE"/>
    <w:rsid w:val="008369E6"/>
    <w:rsid w:val="008736AA"/>
    <w:rsid w:val="00875413"/>
    <w:rsid w:val="008D275D"/>
    <w:rsid w:val="0094111B"/>
    <w:rsid w:val="00980327"/>
    <w:rsid w:val="00986478"/>
    <w:rsid w:val="009B5557"/>
    <w:rsid w:val="009E3B03"/>
    <w:rsid w:val="009F1067"/>
    <w:rsid w:val="00A31E01"/>
    <w:rsid w:val="00A527AD"/>
    <w:rsid w:val="00A718CF"/>
    <w:rsid w:val="00AB4C13"/>
    <w:rsid w:val="00AE48A0"/>
    <w:rsid w:val="00AE61BE"/>
    <w:rsid w:val="00B16F25"/>
    <w:rsid w:val="00B24422"/>
    <w:rsid w:val="00B66B81"/>
    <w:rsid w:val="00B80C20"/>
    <w:rsid w:val="00B844FE"/>
    <w:rsid w:val="00B86B4F"/>
    <w:rsid w:val="00BA1F84"/>
    <w:rsid w:val="00BB4953"/>
    <w:rsid w:val="00BC562B"/>
    <w:rsid w:val="00C2435A"/>
    <w:rsid w:val="00C33014"/>
    <w:rsid w:val="00C33434"/>
    <w:rsid w:val="00C34869"/>
    <w:rsid w:val="00C42EB6"/>
    <w:rsid w:val="00C85096"/>
    <w:rsid w:val="00CB20EF"/>
    <w:rsid w:val="00CC1F3B"/>
    <w:rsid w:val="00CC352C"/>
    <w:rsid w:val="00CC3A5A"/>
    <w:rsid w:val="00CD12CB"/>
    <w:rsid w:val="00CD36CF"/>
    <w:rsid w:val="00CF1DCA"/>
    <w:rsid w:val="00D579FC"/>
    <w:rsid w:val="00D81C16"/>
    <w:rsid w:val="00DE526B"/>
    <w:rsid w:val="00DF199D"/>
    <w:rsid w:val="00E01542"/>
    <w:rsid w:val="00E34682"/>
    <w:rsid w:val="00E365F1"/>
    <w:rsid w:val="00E45DB9"/>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E3B03"/>
    <w:rPr>
      <w:rFonts w:eastAsia="Calibri"/>
      <w:b/>
      <w:caps/>
      <w:color w:val="000000"/>
      <w:sz w:val="28"/>
    </w:rPr>
  </w:style>
  <w:style w:type="character" w:customStyle="1" w:styleId="ArticleHeadingChar">
    <w:name w:val="Article Heading Char"/>
    <w:link w:val="ArticleHeading"/>
    <w:rsid w:val="009E3B03"/>
    <w:rPr>
      <w:rFonts w:eastAsia="Calibri"/>
      <w:b/>
      <w:caps/>
      <w:color w:val="000000"/>
      <w:sz w:val="24"/>
    </w:rPr>
  </w:style>
  <w:style w:type="character" w:customStyle="1" w:styleId="SectionBodyChar">
    <w:name w:val="Section Body Char"/>
    <w:link w:val="SectionBody"/>
    <w:rsid w:val="009E3B03"/>
    <w:rPr>
      <w:rFonts w:eastAsia="Calibri"/>
      <w:color w:val="000000"/>
    </w:rPr>
  </w:style>
  <w:style w:type="character" w:customStyle="1" w:styleId="SectionHeadingChar">
    <w:name w:val="Section Heading Char"/>
    <w:link w:val="SectionHeading"/>
    <w:rsid w:val="009E3B0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FC2FEA" w:rsidRDefault="00BC4B68">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FC2FEA" w:rsidRDefault="00BC4B68">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FC2FEA" w:rsidRDefault="00BC4B68">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FC2FEA" w:rsidRDefault="00BC4B68">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FC2FEA" w:rsidRDefault="00BC4B68">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FEA"/>
    <w:rsid w:val="009A1A70"/>
    <w:rsid w:val="00AA5DE2"/>
    <w:rsid w:val="00BC4B68"/>
    <w:rsid w:val="00FC2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9</cp:revision>
  <dcterms:created xsi:type="dcterms:W3CDTF">2023-02-06T14:23:00Z</dcterms:created>
  <dcterms:modified xsi:type="dcterms:W3CDTF">2023-02-07T21:02:00Z</dcterms:modified>
</cp:coreProperties>
</file>